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87" w:rsidRPr="00E5413A" w:rsidRDefault="00EE5E87" w:rsidP="00E5413A">
      <w:pPr>
        <w:pStyle w:val="Nagwek1"/>
        <w:tabs>
          <w:tab w:val="left" w:pos="5640"/>
        </w:tabs>
        <w:jc w:val="left"/>
        <w:rPr>
          <w:b w:val="0"/>
          <w:sz w:val="24"/>
        </w:rPr>
      </w:pPr>
    </w:p>
    <w:p w:rsidR="00160913" w:rsidRPr="00345310" w:rsidRDefault="00160913" w:rsidP="00160913">
      <w:pPr>
        <w:pStyle w:val="Nagwek1"/>
        <w:rPr>
          <w:spacing w:val="60"/>
        </w:rPr>
      </w:pPr>
      <w:r w:rsidRPr="00345310">
        <w:rPr>
          <w:spacing w:val="60"/>
        </w:rPr>
        <w:t>OBWIESZCZENIE</w:t>
      </w:r>
    </w:p>
    <w:p w:rsidR="00160913" w:rsidRDefault="00160913"/>
    <w:p w:rsidR="00075ABE" w:rsidRDefault="00075ABE"/>
    <w:p w:rsidR="00BD0B0E" w:rsidRPr="00BF264E" w:rsidRDefault="005B6869" w:rsidP="00A14E04">
      <w:pPr>
        <w:pStyle w:val="Tekstpodstawowy"/>
        <w:rPr>
          <w:sz w:val="28"/>
          <w:szCs w:val="28"/>
        </w:rPr>
      </w:pPr>
      <w:r w:rsidRPr="00A14E04">
        <w:rPr>
          <w:sz w:val="28"/>
          <w:szCs w:val="28"/>
        </w:rPr>
        <w:t xml:space="preserve">Stosownie do wymogów art. 49 ustawy z dnia 14 czerwca 1960 r. </w:t>
      </w:r>
      <w:r w:rsidRPr="00A14E04">
        <w:rPr>
          <w:i/>
          <w:sz w:val="28"/>
          <w:szCs w:val="28"/>
        </w:rPr>
        <w:t>Kodeks postępowania administracyjnego</w:t>
      </w:r>
      <w:r w:rsidRPr="00A14E04">
        <w:rPr>
          <w:sz w:val="28"/>
          <w:szCs w:val="28"/>
        </w:rPr>
        <w:t xml:space="preserve"> (</w:t>
      </w:r>
      <w:r w:rsidR="002003B9" w:rsidRPr="00A14E04">
        <w:rPr>
          <w:sz w:val="28"/>
          <w:szCs w:val="28"/>
        </w:rPr>
        <w:t>Dz.U.201</w:t>
      </w:r>
      <w:r w:rsidR="00BD0B0E">
        <w:rPr>
          <w:sz w:val="28"/>
          <w:szCs w:val="28"/>
        </w:rPr>
        <w:t>7.1257</w:t>
      </w:r>
      <w:r w:rsidRPr="00A14E04">
        <w:rPr>
          <w:sz w:val="28"/>
          <w:szCs w:val="28"/>
        </w:rPr>
        <w:t xml:space="preserve">) </w:t>
      </w:r>
      <w:r w:rsidRPr="00BF264E">
        <w:rPr>
          <w:sz w:val="28"/>
          <w:szCs w:val="28"/>
        </w:rPr>
        <w:t>oraz</w:t>
      </w:r>
      <w:r w:rsidR="00160913" w:rsidRPr="00BF264E">
        <w:rPr>
          <w:sz w:val="28"/>
          <w:szCs w:val="28"/>
        </w:rPr>
        <w:t xml:space="preserve"> art.</w:t>
      </w:r>
      <w:r w:rsidR="00D82083" w:rsidRPr="00BF264E">
        <w:rPr>
          <w:sz w:val="28"/>
          <w:szCs w:val="28"/>
        </w:rPr>
        <w:t xml:space="preserve"> </w:t>
      </w:r>
      <w:r w:rsidR="00BF264E" w:rsidRPr="00BF264E">
        <w:rPr>
          <w:sz w:val="28"/>
          <w:szCs w:val="28"/>
        </w:rPr>
        <w:t xml:space="preserve">7 ust. 1 w związku z art. 13 ust. 4 ustawy z dnia 24 lipca 2015 r. </w:t>
      </w:r>
      <w:r w:rsidR="00BF264E" w:rsidRPr="00BF264E">
        <w:rPr>
          <w:i/>
          <w:sz w:val="28"/>
          <w:szCs w:val="28"/>
        </w:rPr>
        <w:t xml:space="preserve">o przygotowaniu i realizacji </w:t>
      </w:r>
      <w:r w:rsidR="00BF264E" w:rsidRPr="00075ABE">
        <w:rPr>
          <w:i/>
          <w:spacing w:val="-4"/>
          <w:sz w:val="28"/>
          <w:szCs w:val="28"/>
        </w:rPr>
        <w:t>strategicznych inwestycji w zakresie sieci przesyłowych</w:t>
      </w:r>
      <w:r w:rsidR="00BF264E" w:rsidRPr="00075ABE">
        <w:rPr>
          <w:spacing w:val="-4"/>
          <w:sz w:val="28"/>
          <w:szCs w:val="28"/>
        </w:rPr>
        <w:t xml:space="preserve"> (Dz.U.2016.1812 ze zm.)</w:t>
      </w:r>
      <w:r w:rsidR="008E5E95" w:rsidRPr="00075ABE">
        <w:rPr>
          <w:spacing w:val="-4"/>
          <w:sz w:val="28"/>
          <w:szCs w:val="28"/>
        </w:rPr>
        <w:t>,</w:t>
      </w:r>
    </w:p>
    <w:p w:rsidR="00702B25" w:rsidRPr="00B874D2" w:rsidRDefault="00702B25" w:rsidP="00160913">
      <w:pPr>
        <w:pStyle w:val="Tekstpodstawowy"/>
        <w:rPr>
          <w:sz w:val="24"/>
        </w:rPr>
      </w:pPr>
    </w:p>
    <w:p w:rsidR="005B6869" w:rsidRDefault="00627308" w:rsidP="00B874D2">
      <w:pPr>
        <w:pStyle w:val="Tekstpodstawowy"/>
        <w:jc w:val="center"/>
        <w:rPr>
          <w:b/>
          <w:sz w:val="32"/>
          <w:szCs w:val="32"/>
        </w:rPr>
      </w:pPr>
      <w:r w:rsidRPr="00F2487F">
        <w:rPr>
          <w:b/>
          <w:sz w:val="32"/>
          <w:szCs w:val="32"/>
        </w:rPr>
        <w:t xml:space="preserve">WOJEWODA MAŁOPOLSKI </w:t>
      </w:r>
    </w:p>
    <w:p w:rsidR="00075ABE" w:rsidRPr="00075ABE" w:rsidRDefault="00075ABE" w:rsidP="00B874D2">
      <w:pPr>
        <w:pStyle w:val="Tekstpodstawowy"/>
        <w:jc w:val="center"/>
        <w:rPr>
          <w:b/>
          <w:sz w:val="14"/>
          <w:szCs w:val="32"/>
        </w:rPr>
      </w:pPr>
    </w:p>
    <w:p w:rsidR="0021525F" w:rsidRDefault="00B94EB6" w:rsidP="00A14E04">
      <w:pPr>
        <w:jc w:val="both"/>
        <w:rPr>
          <w:sz w:val="28"/>
          <w:szCs w:val="28"/>
        </w:rPr>
      </w:pPr>
      <w:r w:rsidRPr="0021525F">
        <w:rPr>
          <w:b/>
          <w:spacing w:val="-2"/>
          <w:sz w:val="28"/>
          <w:szCs w:val="28"/>
        </w:rPr>
        <w:t>zawiadamia</w:t>
      </w:r>
      <w:r w:rsidR="006C6E7C" w:rsidRPr="0021525F">
        <w:rPr>
          <w:b/>
          <w:spacing w:val="-2"/>
          <w:sz w:val="28"/>
          <w:szCs w:val="28"/>
        </w:rPr>
        <w:t xml:space="preserve"> </w:t>
      </w:r>
      <w:r w:rsidRPr="0021525F">
        <w:rPr>
          <w:b/>
          <w:spacing w:val="-2"/>
          <w:sz w:val="28"/>
          <w:szCs w:val="28"/>
        </w:rPr>
        <w:t>o</w:t>
      </w:r>
      <w:r w:rsidR="00C54C65" w:rsidRPr="0021525F">
        <w:rPr>
          <w:b/>
          <w:spacing w:val="-2"/>
          <w:sz w:val="28"/>
          <w:szCs w:val="28"/>
        </w:rPr>
        <w:t xml:space="preserve"> wszczę</w:t>
      </w:r>
      <w:r w:rsidRPr="0021525F">
        <w:rPr>
          <w:b/>
          <w:spacing w:val="-2"/>
          <w:sz w:val="28"/>
          <w:szCs w:val="28"/>
        </w:rPr>
        <w:t xml:space="preserve">ciu </w:t>
      </w:r>
      <w:r w:rsidR="0021525F" w:rsidRPr="0021525F">
        <w:rPr>
          <w:b/>
          <w:spacing w:val="-2"/>
          <w:sz w:val="28"/>
          <w:szCs w:val="28"/>
        </w:rPr>
        <w:t>23 listopada 2017 r.</w:t>
      </w:r>
      <w:r w:rsidR="002850EF" w:rsidRPr="0021525F">
        <w:rPr>
          <w:b/>
          <w:spacing w:val="-2"/>
          <w:sz w:val="28"/>
          <w:szCs w:val="28"/>
        </w:rPr>
        <w:t>,</w:t>
      </w:r>
      <w:r w:rsidR="002850EF" w:rsidRPr="0021525F">
        <w:rPr>
          <w:spacing w:val="-2"/>
          <w:sz w:val="28"/>
          <w:szCs w:val="28"/>
        </w:rPr>
        <w:t xml:space="preserve"> </w:t>
      </w:r>
      <w:r w:rsidRPr="0021525F">
        <w:rPr>
          <w:spacing w:val="-2"/>
          <w:sz w:val="28"/>
          <w:szCs w:val="28"/>
        </w:rPr>
        <w:t>postępowania</w:t>
      </w:r>
      <w:r w:rsidR="00C54C65" w:rsidRPr="00A14E04">
        <w:rPr>
          <w:sz w:val="28"/>
          <w:szCs w:val="28"/>
        </w:rPr>
        <w:t xml:space="preserve"> administracyjne</w:t>
      </w:r>
      <w:r w:rsidRPr="00A14E04">
        <w:rPr>
          <w:sz w:val="28"/>
          <w:szCs w:val="28"/>
        </w:rPr>
        <w:t>go</w:t>
      </w:r>
      <w:r w:rsidR="007703D1" w:rsidRPr="00A14E04">
        <w:rPr>
          <w:sz w:val="28"/>
          <w:szCs w:val="28"/>
        </w:rPr>
        <w:t xml:space="preserve"> (</w:t>
      </w:r>
      <w:r w:rsidR="007703D1" w:rsidRPr="00035C21">
        <w:rPr>
          <w:sz w:val="28"/>
          <w:szCs w:val="28"/>
        </w:rPr>
        <w:t>znak sprawy: WI-</w:t>
      </w:r>
      <w:r w:rsidR="001F7D73" w:rsidRPr="00035C21">
        <w:rPr>
          <w:sz w:val="28"/>
          <w:szCs w:val="28"/>
        </w:rPr>
        <w:t>X</w:t>
      </w:r>
      <w:r w:rsidR="007703D1" w:rsidRPr="00035C21">
        <w:rPr>
          <w:sz w:val="28"/>
          <w:szCs w:val="28"/>
        </w:rPr>
        <w:t>I.</w:t>
      </w:r>
      <w:r w:rsidR="00432425" w:rsidRPr="00035C21">
        <w:rPr>
          <w:sz w:val="28"/>
          <w:szCs w:val="28"/>
        </w:rPr>
        <w:t>7840.</w:t>
      </w:r>
      <w:r w:rsidR="0021525F" w:rsidRPr="00035C21">
        <w:rPr>
          <w:sz w:val="28"/>
          <w:szCs w:val="28"/>
        </w:rPr>
        <w:t>2</w:t>
      </w:r>
      <w:r w:rsidR="00432425" w:rsidRPr="00035C21">
        <w:rPr>
          <w:sz w:val="28"/>
          <w:szCs w:val="28"/>
        </w:rPr>
        <w:t>.</w:t>
      </w:r>
      <w:r w:rsidR="0021525F" w:rsidRPr="00035C21">
        <w:rPr>
          <w:sz w:val="28"/>
          <w:szCs w:val="28"/>
        </w:rPr>
        <w:t>42</w:t>
      </w:r>
      <w:r w:rsidR="00D055B1" w:rsidRPr="00035C21">
        <w:rPr>
          <w:sz w:val="28"/>
          <w:szCs w:val="28"/>
        </w:rPr>
        <w:t>.201</w:t>
      </w:r>
      <w:r w:rsidR="0021525F" w:rsidRPr="00035C21">
        <w:rPr>
          <w:sz w:val="28"/>
          <w:szCs w:val="28"/>
        </w:rPr>
        <w:t>7</w:t>
      </w:r>
      <w:r w:rsidR="00D82083" w:rsidRPr="00035C21">
        <w:rPr>
          <w:sz w:val="28"/>
          <w:szCs w:val="28"/>
        </w:rPr>
        <w:t>.</w:t>
      </w:r>
      <w:r w:rsidR="00B023ED" w:rsidRPr="00035C21">
        <w:rPr>
          <w:sz w:val="28"/>
          <w:szCs w:val="28"/>
        </w:rPr>
        <w:t>KS</w:t>
      </w:r>
      <w:r w:rsidR="007703D1" w:rsidRPr="00035C21">
        <w:rPr>
          <w:sz w:val="28"/>
          <w:szCs w:val="28"/>
        </w:rPr>
        <w:t>),</w:t>
      </w:r>
      <w:r w:rsidRPr="00035C21">
        <w:rPr>
          <w:sz w:val="28"/>
          <w:szCs w:val="28"/>
        </w:rPr>
        <w:t xml:space="preserve"> </w:t>
      </w:r>
      <w:r w:rsidR="00C54C65" w:rsidRPr="00035C21">
        <w:rPr>
          <w:sz w:val="28"/>
          <w:szCs w:val="28"/>
        </w:rPr>
        <w:t>na wniosek</w:t>
      </w:r>
      <w:r w:rsidR="00987CDE" w:rsidRPr="00035C21">
        <w:rPr>
          <w:sz w:val="28"/>
          <w:szCs w:val="28"/>
        </w:rPr>
        <w:t xml:space="preserve"> (uzupełniony </w:t>
      </w:r>
      <w:r w:rsidR="0021525F" w:rsidRPr="00035C21">
        <w:rPr>
          <w:sz w:val="28"/>
          <w:szCs w:val="28"/>
        </w:rPr>
        <w:t xml:space="preserve">5 grudnia oraz </w:t>
      </w:r>
      <w:r w:rsidR="00035C21" w:rsidRPr="00035C21">
        <w:rPr>
          <w:sz w:val="28"/>
          <w:szCs w:val="28"/>
        </w:rPr>
        <w:t xml:space="preserve">12 grudnia </w:t>
      </w:r>
      <w:r w:rsidR="00E4543B" w:rsidRPr="00035C21">
        <w:rPr>
          <w:sz w:val="28"/>
          <w:szCs w:val="28"/>
        </w:rPr>
        <w:t>2017</w:t>
      </w:r>
      <w:r w:rsidR="00987CDE" w:rsidRPr="00035C21">
        <w:rPr>
          <w:sz w:val="28"/>
          <w:szCs w:val="28"/>
        </w:rPr>
        <w:t xml:space="preserve"> r.)</w:t>
      </w:r>
      <w:r w:rsidR="00987CDE" w:rsidRPr="00A14E04">
        <w:rPr>
          <w:sz w:val="28"/>
          <w:szCs w:val="28"/>
        </w:rPr>
        <w:t xml:space="preserve"> złożony przez </w:t>
      </w:r>
      <w:r w:rsidR="00C54C65" w:rsidRPr="00A14E04">
        <w:rPr>
          <w:sz w:val="28"/>
          <w:szCs w:val="28"/>
        </w:rPr>
        <w:t xml:space="preserve"> inwestora: </w:t>
      </w:r>
      <w:r w:rsidR="0021525F" w:rsidRPr="0021525F">
        <w:rPr>
          <w:b/>
          <w:sz w:val="28"/>
          <w:szCs w:val="28"/>
        </w:rPr>
        <w:t xml:space="preserve">Polskie Sieci </w:t>
      </w:r>
      <w:r w:rsidR="0021525F" w:rsidRPr="00345310">
        <w:rPr>
          <w:b/>
          <w:spacing w:val="-2"/>
          <w:sz w:val="28"/>
          <w:szCs w:val="28"/>
        </w:rPr>
        <w:t>Elektro</w:t>
      </w:r>
      <w:r w:rsidR="00345310">
        <w:rPr>
          <w:b/>
          <w:spacing w:val="-2"/>
          <w:sz w:val="28"/>
          <w:szCs w:val="28"/>
        </w:rPr>
        <w:softHyphen/>
      </w:r>
      <w:r w:rsidR="0021525F" w:rsidRPr="00345310">
        <w:rPr>
          <w:b/>
          <w:spacing w:val="-2"/>
          <w:sz w:val="28"/>
          <w:szCs w:val="28"/>
        </w:rPr>
        <w:t>energetyczne</w:t>
      </w:r>
      <w:r w:rsidR="0021525F" w:rsidRPr="0021525F">
        <w:rPr>
          <w:b/>
          <w:sz w:val="28"/>
          <w:szCs w:val="28"/>
        </w:rPr>
        <w:t xml:space="preserve"> S.A., ul. Warszawska 165, 05-520 Konstancin-Jeziorna</w:t>
      </w:r>
      <w:r w:rsidR="0021525F" w:rsidRPr="0021525F">
        <w:rPr>
          <w:sz w:val="28"/>
          <w:szCs w:val="28"/>
        </w:rPr>
        <w:t xml:space="preserve">, działającego przez pełnomocników, Pana Sebastiana </w:t>
      </w:r>
      <w:proofErr w:type="spellStart"/>
      <w:r w:rsidR="0021525F" w:rsidRPr="0021525F">
        <w:rPr>
          <w:sz w:val="28"/>
          <w:szCs w:val="28"/>
        </w:rPr>
        <w:t>Posmyka</w:t>
      </w:r>
      <w:proofErr w:type="spellEnd"/>
      <w:r w:rsidR="0021525F" w:rsidRPr="0021525F">
        <w:rPr>
          <w:sz w:val="28"/>
          <w:szCs w:val="28"/>
        </w:rPr>
        <w:t xml:space="preserve"> oraz Pana Mateusza Manię, adres do</w:t>
      </w:r>
      <w:r w:rsidR="000327C3">
        <w:rPr>
          <w:sz w:val="28"/>
          <w:szCs w:val="28"/>
        </w:rPr>
        <w:t> </w:t>
      </w:r>
      <w:r w:rsidR="0021525F" w:rsidRPr="0021525F">
        <w:rPr>
          <w:sz w:val="28"/>
          <w:szCs w:val="28"/>
        </w:rPr>
        <w:t>korespondencji: ELEKTROBUDOWA S.A., ul.</w:t>
      </w:r>
      <w:r w:rsidR="00035C21">
        <w:rPr>
          <w:sz w:val="28"/>
          <w:szCs w:val="28"/>
        </w:rPr>
        <w:t> </w:t>
      </w:r>
      <w:r w:rsidR="0021525F" w:rsidRPr="0021525F">
        <w:rPr>
          <w:sz w:val="28"/>
          <w:szCs w:val="28"/>
        </w:rPr>
        <w:t>Energetyków 2, 32-050 Skawina</w:t>
      </w:r>
      <w:r w:rsidR="0021525F">
        <w:rPr>
          <w:sz w:val="28"/>
          <w:szCs w:val="28"/>
        </w:rPr>
        <w:t xml:space="preserve">, </w:t>
      </w:r>
      <w:r w:rsidR="0021525F" w:rsidRPr="00E4543B">
        <w:rPr>
          <w:b/>
          <w:sz w:val="28"/>
          <w:szCs w:val="28"/>
        </w:rPr>
        <w:t>w s</w:t>
      </w:r>
      <w:r w:rsidR="0021525F">
        <w:rPr>
          <w:b/>
          <w:sz w:val="28"/>
          <w:szCs w:val="28"/>
        </w:rPr>
        <w:t>prawie udzielenia pozwolenia na</w:t>
      </w:r>
      <w:r w:rsidR="008E7434">
        <w:rPr>
          <w:b/>
          <w:sz w:val="28"/>
          <w:szCs w:val="28"/>
        </w:rPr>
        <w:t> </w:t>
      </w:r>
      <w:r w:rsidR="0021525F" w:rsidRPr="00E4543B">
        <w:rPr>
          <w:b/>
          <w:sz w:val="28"/>
          <w:szCs w:val="28"/>
        </w:rPr>
        <w:t>budowę</w:t>
      </w:r>
      <w:r w:rsidR="0021525F" w:rsidRPr="00E4543B">
        <w:rPr>
          <w:sz w:val="28"/>
          <w:szCs w:val="28"/>
        </w:rPr>
        <w:t xml:space="preserve"> </w:t>
      </w:r>
      <w:r w:rsidR="0021525F" w:rsidRPr="0021525F">
        <w:rPr>
          <w:b/>
          <w:sz w:val="28"/>
          <w:szCs w:val="28"/>
        </w:rPr>
        <w:t>inwestycji pn.:</w:t>
      </w:r>
      <w:r w:rsidR="0021525F" w:rsidRPr="0021525F">
        <w:t xml:space="preserve"> </w:t>
      </w:r>
      <w:r w:rsidR="0021525F" w:rsidRPr="0021525F">
        <w:rPr>
          <w:b/>
          <w:spacing w:val="-2"/>
          <w:sz w:val="28"/>
          <w:szCs w:val="28"/>
        </w:rPr>
        <w:t>Budowa</w:t>
      </w:r>
      <w:r w:rsidR="0021525F" w:rsidRPr="0021525F">
        <w:rPr>
          <w:b/>
          <w:sz w:val="28"/>
          <w:szCs w:val="28"/>
        </w:rPr>
        <w:t xml:space="preserve"> elektroenergetycznej linii napowietrznej 2x2x400 </w:t>
      </w:r>
      <w:proofErr w:type="spellStart"/>
      <w:r w:rsidR="0021525F" w:rsidRPr="0021525F">
        <w:rPr>
          <w:b/>
          <w:sz w:val="28"/>
          <w:szCs w:val="28"/>
        </w:rPr>
        <w:t>kV</w:t>
      </w:r>
      <w:proofErr w:type="spellEnd"/>
      <w:r w:rsidR="0021525F" w:rsidRPr="0021525F">
        <w:rPr>
          <w:b/>
          <w:sz w:val="28"/>
          <w:szCs w:val="28"/>
        </w:rPr>
        <w:t xml:space="preserve"> do SE Skawina </w:t>
      </w:r>
      <w:r w:rsidR="00035C21">
        <w:rPr>
          <w:b/>
          <w:sz w:val="28"/>
          <w:szCs w:val="28"/>
        </w:rPr>
        <w:t xml:space="preserve">na </w:t>
      </w:r>
      <w:r w:rsidR="0021525F">
        <w:rPr>
          <w:b/>
          <w:sz w:val="28"/>
          <w:szCs w:val="28"/>
        </w:rPr>
        <w:t> </w:t>
      </w:r>
      <w:r w:rsidR="0021525F" w:rsidRPr="0021525F">
        <w:rPr>
          <w:b/>
          <w:sz w:val="28"/>
          <w:szCs w:val="28"/>
        </w:rPr>
        <w:t>odcinku od projektowanych słupów nr</w:t>
      </w:r>
      <w:r w:rsidR="00035C21">
        <w:rPr>
          <w:b/>
          <w:sz w:val="28"/>
          <w:szCs w:val="28"/>
        </w:rPr>
        <w:t> </w:t>
      </w:r>
      <w:r w:rsidR="0021525F" w:rsidRPr="0021525F">
        <w:rPr>
          <w:b/>
          <w:sz w:val="28"/>
          <w:szCs w:val="28"/>
        </w:rPr>
        <w:t>8(T1/T2) i nr 8(T3/T4) do wcięcia w istniejące linie elektroene</w:t>
      </w:r>
      <w:r w:rsidR="00345310">
        <w:rPr>
          <w:b/>
          <w:sz w:val="28"/>
          <w:szCs w:val="28"/>
        </w:rPr>
        <w:softHyphen/>
      </w:r>
      <w:r w:rsidR="00345310">
        <w:rPr>
          <w:b/>
          <w:sz w:val="28"/>
          <w:szCs w:val="28"/>
        </w:rPr>
        <w:softHyphen/>
      </w:r>
      <w:r w:rsidR="0021525F" w:rsidRPr="0021525F">
        <w:rPr>
          <w:b/>
          <w:sz w:val="28"/>
          <w:szCs w:val="28"/>
        </w:rPr>
        <w:t xml:space="preserve">rgetyczne 400 </w:t>
      </w:r>
      <w:proofErr w:type="spellStart"/>
      <w:r w:rsidR="0021525F" w:rsidRPr="0021525F">
        <w:rPr>
          <w:b/>
          <w:sz w:val="28"/>
          <w:szCs w:val="28"/>
        </w:rPr>
        <w:t>kV</w:t>
      </w:r>
      <w:proofErr w:type="spellEnd"/>
      <w:r w:rsidR="0021525F" w:rsidRPr="0021525F">
        <w:rPr>
          <w:b/>
          <w:sz w:val="28"/>
          <w:szCs w:val="28"/>
        </w:rPr>
        <w:t xml:space="preserve"> relacji </w:t>
      </w:r>
      <w:proofErr w:type="spellStart"/>
      <w:r w:rsidR="0021525F" w:rsidRPr="0021525F">
        <w:rPr>
          <w:b/>
          <w:sz w:val="28"/>
          <w:szCs w:val="28"/>
        </w:rPr>
        <w:t>Tucznawa</w:t>
      </w:r>
      <w:proofErr w:type="spellEnd"/>
      <w:r w:rsidR="0021525F" w:rsidRPr="0021525F">
        <w:rPr>
          <w:b/>
          <w:sz w:val="28"/>
          <w:szCs w:val="28"/>
        </w:rPr>
        <w:t xml:space="preserve"> (Byczyna) – Tarnów oraz Tarnów – Rzeszów</w:t>
      </w:r>
      <w:r w:rsidR="0021525F" w:rsidRPr="0021525F">
        <w:rPr>
          <w:sz w:val="28"/>
          <w:szCs w:val="28"/>
        </w:rPr>
        <w:t xml:space="preserve">, realizowana w ramach zadania: "Budowa linii 400 </w:t>
      </w:r>
      <w:proofErr w:type="spellStart"/>
      <w:r w:rsidR="0021525F" w:rsidRPr="0021525F">
        <w:rPr>
          <w:sz w:val="28"/>
          <w:szCs w:val="28"/>
        </w:rPr>
        <w:t>kV</w:t>
      </w:r>
      <w:proofErr w:type="spellEnd"/>
      <w:r w:rsidR="0021525F" w:rsidRPr="0021525F">
        <w:rPr>
          <w:sz w:val="28"/>
          <w:szCs w:val="28"/>
        </w:rPr>
        <w:t xml:space="preserve"> Skawina – nacięcia linii Tarnów – </w:t>
      </w:r>
      <w:proofErr w:type="spellStart"/>
      <w:r w:rsidR="0021525F" w:rsidRPr="0021525F">
        <w:rPr>
          <w:sz w:val="28"/>
          <w:szCs w:val="28"/>
        </w:rPr>
        <w:t>Tucznawa</w:t>
      </w:r>
      <w:proofErr w:type="spellEnd"/>
      <w:r w:rsidR="0021525F" w:rsidRPr="0021525F">
        <w:rPr>
          <w:sz w:val="28"/>
          <w:szCs w:val="28"/>
        </w:rPr>
        <w:t xml:space="preserve"> oraz Rzeszów –</w:t>
      </w:r>
      <w:r w:rsidR="00345310">
        <w:rPr>
          <w:sz w:val="28"/>
          <w:szCs w:val="28"/>
        </w:rPr>
        <w:t xml:space="preserve"> </w:t>
      </w:r>
      <w:proofErr w:type="spellStart"/>
      <w:r w:rsidR="0021525F" w:rsidRPr="0021525F">
        <w:rPr>
          <w:sz w:val="28"/>
          <w:szCs w:val="28"/>
        </w:rPr>
        <w:t>Tucznawa</w:t>
      </w:r>
      <w:proofErr w:type="spellEnd"/>
      <w:r w:rsidR="0021525F" w:rsidRPr="0021525F">
        <w:rPr>
          <w:sz w:val="28"/>
          <w:szCs w:val="28"/>
        </w:rPr>
        <w:t>", realizowana na</w:t>
      </w:r>
      <w:r w:rsidR="000327C3">
        <w:rPr>
          <w:sz w:val="28"/>
          <w:szCs w:val="28"/>
        </w:rPr>
        <w:t> </w:t>
      </w:r>
      <w:r w:rsidR="0021525F" w:rsidRPr="0021525F">
        <w:rPr>
          <w:sz w:val="28"/>
          <w:szCs w:val="28"/>
        </w:rPr>
        <w:t>podstawie decyzji o ustaleniu lokalizacji strategicznej inwestycji w zakresie sieci przesyłowej z dnia 10 sierpnia 2017 nr WI-IV.747.4.6.2017.</w:t>
      </w:r>
    </w:p>
    <w:p w:rsidR="0021525F" w:rsidRDefault="0021525F" w:rsidP="00A14E04">
      <w:pPr>
        <w:jc w:val="both"/>
        <w:rPr>
          <w:sz w:val="28"/>
          <w:szCs w:val="28"/>
        </w:rPr>
      </w:pPr>
    </w:p>
    <w:p w:rsidR="0021525F" w:rsidRDefault="0021525F" w:rsidP="00075ABE">
      <w:pPr>
        <w:jc w:val="both"/>
        <w:rPr>
          <w:sz w:val="28"/>
          <w:szCs w:val="28"/>
        </w:rPr>
      </w:pPr>
      <w:r w:rsidRPr="0021525F">
        <w:rPr>
          <w:sz w:val="28"/>
          <w:szCs w:val="28"/>
        </w:rPr>
        <w:t xml:space="preserve">Inwestycją objęte są nieruchomości (lub ich części) położone w granicach terenu </w:t>
      </w:r>
      <w:r w:rsidRPr="00E110A3">
        <w:rPr>
          <w:spacing w:val="-2"/>
          <w:sz w:val="28"/>
          <w:szCs w:val="28"/>
        </w:rPr>
        <w:t>wskazanego we wniosku, zlokalizowane w województwie małopolskim na terenie</w:t>
      </w:r>
      <w:r w:rsidRPr="0021525F">
        <w:rPr>
          <w:sz w:val="28"/>
          <w:szCs w:val="28"/>
        </w:rPr>
        <w:t xml:space="preserve"> powiatu krakowskiego, w gminie Skawina:</w:t>
      </w:r>
    </w:p>
    <w:p w:rsidR="003D0FB2" w:rsidRDefault="003D0FB2" w:rsidP="0021525F">
      <w:pPr>
        <w:spacing w:before="120"/>
        <w:jc w:val="both"/>
        <w:rPr>
          <w:sz w:val="28"/>
          <w:szCs w:val="28"/>
        </w:rPr>
        <w:sectPr w:rsidR="003D0FB2" w:rsidSect="000327C3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0FB2" w:rsidRDefault="003D0FB2" w:rsidP="00345310">
      <w:pPr>
        <w:jc w:val="center"/>
        <w:rPr>
          <w:color w:val="000000"/>
        </w:rPr>
      </w:pPr>
    </w:p>
    <w:p w:rsidR="00075ABE" w:rsidRDefault="00075ABE" w:rsidP="00345310">
      <w:pPr>
        <w:jc w:val="center"/>
        <w:rPr>
          <w:color w:val="000000"/>
        </w:rPr>
      </w:pPr>
    </w:p>
    <w:p w:rsidR="00075ABE" w:rsidRDefault="00075ABE" w:rsidP="00345310">
      <w:pPr>
        <w:jc w:val="center"/>
        <w:rPr>
          <w:color w:val="000000"/>
        </w:rPr>
        <w:sectPr w:rsidR="00075ABE" w:rsidSect="000327C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4546" w:type="dxa"/>
        <w:tblInd w:w="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7"/>
        <w:gridCol w:w="887"/>
        <w:gridCol w:w="3132"/>
      </w:tblGrid>
      <w:tr w:rsidR="002B1FCD" w:rsidRPr="001828F2" w:rsidTr="003A305B">
        <w:trPr>
          <w:trHeight w:val="315"/>
        </w:trPr>
        <w:tc>
          <w:tcPr>
            <w:tcW w:w="4546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b/>
                <w:bCs/>
                <w:color w:val="000000"/>
              </w:rPr>
            </w:pPr>
            <w:r w:rsidRPr="001828F2">
              <w:rPr>
                <w:b/>
                <w:bCs/>
                <w:color w:val="000000"/>
              </w:rPr>
              <w:lastRenderedPageBreak/>
              <w:t>Obręb Rzozów: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L.p.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Działka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Numer Księgi Wieczystej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30/1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KR3I/00009638/6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135/3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KR3I/00009635/5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135/14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KR3I/00031461/7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135/18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KR3I/00014051/5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148/1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KR3I/00014054/6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645/1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KR3I/00007712/5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647/1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KR3I/00014052/2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649/1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KR3I/00000181/4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651/1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KR3I/00000182/1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651/2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KR3I/00000165/6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653/3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KR3I/00037099/0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662/1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KR3I/00009634/8</w:t>
            </w:r>
          </w:p>
        </w:tc>
      </w:tr>
      <w:tr w:rsidR="002B1FCD" w:rsidRPr="001828F2" w:rsidTr="003A305B">
        <w:trPr>
          <w:trHeight w:val="315"/>
        </w:trPr>
        <w:tc>
          <w:tcPr>
            <w:tcW w:w="4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b/>
                <w:bCs/>
                <w:color w:val="000000"/>
              </w:rPr>
            </w:pPr>
            <w:r w:rsidRPr="001828F2">
              <w:rPr>
                <w:b/>
                <w:bCs/>
                <w:color w:val="000000"/>
              </w:rPr>
              <w:lastRenderedPageBreak/>
              <w:t>Obręb Gołuchowice: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L.p.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Działka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FCD" w:rsidRPr="001828F2" w:rsidRDefault="002B1FCD" w:rsidP="00345310">
            <w:pPr>
              <w:rPr>
                <w:color w:val="000000"/>
              </w:rPr>
            </w:pPr>
            <w:r w:rsidRPr="001828F2">
              <w:rPr>
                <w:color w:val="000000"/>
              </w:rPr>
              <w:t>Numer Księgi Wieczystej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203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KR3I/00036655/9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KR3I/00035323/6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246/1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KR3I/00036691/3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247/1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KR3I/00008047/9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248/1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KR3I/00023836/8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251/1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KR3I/00035324/3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252/1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KR3I/00035713/7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KR3I/00020728/7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 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KR3I/00022163/2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KR3I/00037005/5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KR3I/00004514/6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lastRenderedPageBreak/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 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259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KR3I/00035323/6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271/2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KR3I/00007880/3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KR3I/00037005/5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273/1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KR3I/00004514/6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274/1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KR3I/00010369/9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274/3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KR3I/00037253/8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KR3I/00023795/8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276/1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KR3I/00023795/8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276/2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KR3I/00003899/1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KR3I/00020331/7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278/1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KR3I/00004527/0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KR3I/00024190/4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KR3I/00036998/5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lastRenderedPageBreak/>
              <w:t>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282/2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KR3I/00014504/6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282/3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KR3I/00011407/5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KR3I/00014504/6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KR3I/00003896/0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KR3I/00024368/3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286/1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KR3I/00037012/7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287/1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 xml:space="preserve">KR3I/00016805/0 </w:t>
            </w:r>
          </w:p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KW 134879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KR3I/00024025/7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289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KR3I/00029634/4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290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KR3I/00037005/5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291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 </w:t>
            </w:r>
          </w:p>
        </w:tc>
      </w:tr>
      <w:tr w:rsidR="002B1FCD" w:rsidRPr="001828F2" w:rsidTr="003A305B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292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B1FCD" w:rsidRPr="001828F2" w:rsidRDefault="002B1FCD" w:rsidP="00345310">
            <w:pPr>
              <w:jc w:val="center"/>
              <w:rPr>
                <w:color w:val="000000"/>
              </w:rPr>
            </w:pPr>
            <w:r w:rsidRPr="001828F2">
              <w:rPr>
                <w:color w:val="000000"/>
              </w:rPr>
              <w:t> </w:t>
            </w:r>
          </w:p>
        </w:tc>
      </w:tr>
    </w:tbl>
    <w:p w:rsidR="002B1FCD" w:rsidRDefault="002B1FCD" w:rsidP="00473DF5">
      <w:pPr>
        <w:jc w:val="both"/>
        <w:rPr>
          <w:sz w:val="28"/>
          <w:szCs w:val="28"/>
        </w:rPr>
        <w:sectPr w:rsidR="002B1FCD" w:rsidSect="000327C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2126E" w:rsidRPr="002B1FCD" w:rsidRDefault="00F2126E" w:rsidP="00473DF5">
      <w:pPr>
        <w:jc w:val="both"/>
        <w:rPr>
          <w:sz w:val="28"/>
          <w:szCs w:val="28"/>
        </w:rPr>
      </w:pPr>
    </w:p>
    <w:p w:rsidR="00F2126E" w:rsidRPr="002B1FCD" w:rsidRDefault="00F2126E" w:rsidP="00F2126E">
      <w:pPr>
        <w:spacing w:before="120"/>
        <w:jc w:val="both"/>
        <w:rPr>
          <w:sz w:val="28"/>
          <w:szCs w:val="28"/>
        </w:rPr>
      </w:pPr>
      <w:r w:rsidRPr="002B1FCD">
        <w:rPr>
          <w:sz w:val="28"/>
          <w:szCs w:val="28"/>
        </w:rPr>
        <w:t>Obszar</w:t>
      </w:r>
      <w:r w:rsidRPr="002B1FCD">
        <w:rPr>
          <w:spacing w:val="-2"/>
          <w:sz w:val="28"/>
          <w:szCs w:val="28"/>
        </w:rPr>
        <w:t xml:space="preserve"> oddziaływania obiektu, o którym mowa w art. 28 ust. 2 ustawy z dnia 7 lipca 1994 r. </w:t>
      </w:r>
      <w:r w:rsidRPr="002B1FCD">
        <w:rPr>
          <w:i/>
          <w:spacing w:val="-2"/>
          <w:sz w:val="28"/>
          <w:szCs w:val="28"/>
        </w:rPr>
        <w:t>P</w:t>
      </w:r>
      <w:r w:rsidRPr="002B1FCD">
        <w:rPr>
          <w:i/>
          <w:sz w:val="28"/>
          <w:szCs w:val="28"/>
        </w:rPr>
        <w:t xml:space="preserve">rawo budowlane </w:t>
      </w:r>
      <w:r w:rsidRPr="002B1FCD">
        <w:rPr>
          <w:sz w:val="28"/>
          <w:szCs w:val="28"/>
        </w:rPr>
        <w:t xml:space="preserve"> (Dz.U.2017.1332 ze zm.), nie wykracza poza teren objęty wnioskiem o pozwolenie na budowę. </w:t>
      </w:r>
    </w:p>
    <w:p w:rsidR="00F2126E" w:rsidRPr="002B1FCD" w:rsidRDefault="00F2126E" w:rsidP="00473DF5">
      <w:pPr>
        <w:jc w:val="both"/>
        <w:rPr>
          <w:sz w:val="28"/>
          <w:szCs w:val="28"/>
        </w:rPr>
      </w:pPr>
    </w:p>
    <w:p w:rsidR="00F2126E" w:rsidRPr="002B1FCD" w:rsidRDefault="00F2126E" w:rsidP="00345310">
      <w:pPr>
        <w:jc w:val="both"/>
        <w:rPr>
          <w:i/>
          <w:sz w:val="28"/>
          <w:szCs w:val="28"/>
        </w:rPr>
      </w:pPr>
      <w:r w:rsidRPr="002B1FCD">
        <w:rPr>
          <w:sz w:val="28"/>
          <w:szCs w:val="28"/>
        </w:rPr>
        <w:t>Jednocześnie</w:t>
      </w:r>
      <w:r w:rsidRPr="002B1FCD">
        <w:rPr>
          <w:sz w:val="28"/>
          <w:szCs w:val="28"/>
          <w:lang w:eastAsia="en-US"/>
        </w:rPr>
        <w:t xml:space="preserve"> na podstawie art. 9 ustawy </w:t>
      </w:r>
      <w:r w:rsidRPr="002B1FCD">
        <w:rPr>
          <w:i/>
          <w:sz w:val="28"/>
          <w:szCs w:val="28"/>
          <w:lang w:eastAsia="en-US"/>
        </w:rPr>
        <w:t>Kodeks postępowania administracyjnego</w:t>
      </w:r>
      <w:r w:rsidRPr="002B1FCD">
        <w:rPr>
          <w:sz w:val="28"/>
          <w:szCs w:val="28"/>
          <w:lang w:eastAsia="en-US"/>
        </w:rPr>
        <w:t xml:space="preserve"> oraz art. </w:t>
      </w:r>
      <w:r w:rsidRPr="002B1FCD">
        <w:rPr>
          <w:sz w:val="28"/>
          <w:szCs w:val="28"/>
        </w:rPr>
        <w:t xml:space="preserve">13 ustawy z dnia 24 lipca 2015 r. </w:t>
      </w:r>
      <w:r w:rsidRPr="002B1FCD">
        <w:rPr>
          <w:i/>
          <w:sz w:val="28"/>
          <w:szCs w:val="28"/>
        </w:rPr>
        <w:t>o przygotowaniu i realizacji strategicznych inwestycji w zakresie sieci przesyłowych,</w:t>
      </w:r>
    </w:p>
    <w:p w:rsidR="00F2126E" w:rsidRPr="009F7FF3" w:rsidRDefault="00F2126E" w:rsidP="00F2126E">
      <w:pPr>
        <w:rPr>
          <w:i/>
          <w:sz w:val="12"/>
        </w:rPr>
      </w:pPr>
      <w:r w:rsidRPr="00C402EF">
        <w:rPr>
          <w:i/>
          <w:highlight w:val="yellow"/>
        </w:rPr>
        <w:t xml:space="preserve"> </w:t>
      </w:r>
    </w:p>
    <w:p w:rsidR="00F2126E" w:rsidRPr="00F2126E" w:rsidRDefault="00F2126E" w:rsidP="00F2126E">
      <w:pPr>
        <w:jc w:val="center"/>
        <w:rPr>
          <w:b/>
          <w:sz w:val="28"/>
          <w:szCs w:val="28"/>
        </w:rPr>
      </w:pPr>
      <w:r w:rsidRPr="00F2126E">
        <w:rPr>
          <w:b/>
          <w:sz w:val="28"/>
          <w:szCs w:val="28"/>
        </w:rPr>
        <w:t>Wojewoda Małopolski zawiadamia,</w:t>
      </w:r>
    </w:p>
    <w:p w:rsidR="00F2126E" w:rsidRPr="00F2126E" w:rsidRDefault="00F2126E" w:rsidP="00F2126E">
      <w:pPr>
        <w:spacing w:before="120"/>
        <w:jc w:val="both"/>
        <w:rPr>
          <w:sz w:val="28"/>
          <w:szCs w:val="28"/>
          <w:lang w:eastAsia="en-US"/>
        </w:rPr>
      </w:pPr>
      <w:r w:rsidRPr="00F2126E">
        <w:rPr>
          <w:sz w:val="28"/>
          <w:szCs w:val="28"/>
          <w:lang w:eastAsia="en-US"/>
        </w:rPr>
        <w:t xml:space="preserve">o </w:t>
      </w:r>
      <w:r w:rsidRPr="00F2126E">
        <w:rPr>
          <w:sz w:val="28"/>
          <w:szCs w:val="28"/>
        </w:rPr>
        <w:t>wydaniu</w:t>
      </w:r>
      <w:r w:rsidRPr="00F2126E">
        <w:rPr>
          <w:sz w:val="28"/>
          <w:szCs w:val="28"/>
          <w:lang w:eastAsia="en-US"/>
        </w:rPr>
        <w:t xml:space="preserve"> 15 grudnia 2017 r. przez Wojewodę</w:t>
      </w:r>
      <w:r w:rsidR="00212881">
        <w:rPr>
          <w:sz w:val="28"/>
          <w:szCs w:val="28"/>
          <w:lang w:eastAsia="en-US"/>
        </w:rPr>
        <w:t xml:space="preserve"> Małopolskiego postanowienia na </w:t>
      </w:r>
      <w:r w:rsidRPr="00F2126E">
        <w:rPr>
          <w:sz w:val="28"/>
          <w:szCs w:val="28"/>
          <w:lang w:eastAsia="en-US"/>
        </w:rPr>
        <w:t xml:space="preserve">podstawie art. 35 ust. 3 ustawy </w:t>
      </w:r>
      <w:r w:rsidRPr="00F2126E">
        <w:rPr>
          <w:i/>
          <w:sz w:val="28"/>
          <w:szCs w:val="28"/>
          <w:lang w:eastAsia="en-US"/>
        </w:rPr>
        <w:t>Prawo budowlane</w:t>
      </w:r>
      <w:r w:rsidR="00212881">
        <w:rPr>
          <w:sz w:val="28"/>
          <w:szCs w:val="28"/>
          <w:lang w:eastAsia="en-US"/>
        </w:rPr>
        <w:t xml:space="preserve"> (Dz.U.2017.1332 ze zm.),</w:t>
      </w:r>
      <w:r w:rsidRPr="00F2126E">
        <w:rPr>
          <w:sz w:val="28"/>
          <w:szCs w:val="28"/>
        </w:rPr>
        <w:t xml:space="preserve"> </w:t>
      </w:r>
      <w:r w:rsidRPr="00F2126E">
        <w:rPr>
          <w:sz w:val="28"/>
          <w:szCs w:val="28"/>
          <w:lang w:eastAsia="en-US"/>
        </w:rPr>
        <w:t xml:space="preserve">nakładającego na inwestora obowiązek usunięcia nieprawidłowości w przedłożonym </w:t>
      </w:r>
      <w:r w:rsidRPr="003A305B">
        <w:rPr>
          <w:spacing w:val="-4"/>
          <w:sz w:val="28"/>
          <w:szCs w:val="28"/>
          <w:lang w:eastAsia="en-US"/>
        </w:rPr>
        <w:t>projekcie budowlanym w terminie do 15 stycznia 2018 r., w związku ze stwierdzeniem</w:t>
      </w:r>
      <w:r w:rsidRPr="00F2126E">
        <w:rPr>
          <w:sz w:val="28"/>
          <w:szCs w:val="28"/>
          <w:lang w:eastAsia="en-US"/>
        </w:rPr>
        <w:t xml:space="preserve"> naruszeń w zakresie określonym w art. 35 ust. 1 ustawy </w:t>
      </w:r>
      <w:r w:rsidRPr="00F2126E">
        <w:rPr>
          <w:i/>
          <w:sz w:val="28"/>
          <w:szCs w:val="28"/>
          <w:lang w:eastAsia="en-US"/>
        </w:rPr>
        <w:t>Prawo budowlane</w:t>
      </w:r>
      <w:r w:rsidRPr="00F2126E">
        <w:rPr>
          <w:sz w:val="28"/>
          <w:szCs w:val="28"/>
          <w:lang w:eastAsia="en-US"/>
        </w:rPr>
        <w:t xml:space="preserve">  oraz w</w:t>
      </w:r>
      <w:r w:rsidR="003A305B">
        <w:rPr>
          <w:sz w:val="28"/>
          <w:szCs w:val="28"/>
          <w:lang w:eastAsia="en-US"/>
        </w:rPr>
        <w:t> </w:t>
      </w:r>
      <w:r w:rsidRPr="00F2126E">
        <w:rPr>
          <w:sz w:val="28"/>
          <w:szCs w:val="28"/>
          <w:lang w:eastAsia="en-US"/>
        </w:rPr>
        <w:t xml:space="preserve">rozporządzeniu Ministra Transportu, Budownictwa i Gospodarki Morskiej z dnia 25 kwietnia 2012 r. </w:t>
      </w:r>
      <w:r w:rsidRPr="00F2126E">
        <w:rPr>
          <w:i/>
          <w:sz w:val="28"/>
          <w:szCs w:val="28"/>
          <w:lang w:eastAsia="en-US"/>
        </w:rPr>
        <w:t>w sprawie szczegółowego zakresu i formy projektu budowlanego</w:t>
      </w:r>
      <w:r w:rsidRPr="00F2126E">
        <w:rPr>
          <w:sz w:val="28"/>
          <w:szCs w:val="28"/>
          <w:lang w:eastAsia="en-US"/>
        </w:rPr>
        <w:t xml:space="preserve"> (Dz.U.2012.462 ze zm</w:t>
      </w:r>
      <w:r w:rsidR="003A305B">
        <w:rPr>
          <w:sz w:val="28"/>
          <w:szCs w:val="28"/>
          <w:lang w:eastAsia="en-US"/>
        </w:rPr>
        <w:t>.</w:t>
      </w:r>
      <w:r w:rsidRPr="00F2126E">
        <w:rPr>
          <w:sz w:val="28"/>
          <w:szCs w:val="28"/>
          <w:lang w:eastAsia="en-US"/>
        </w:rPr>
        <w:t>), to jest w czterech egzemplarzach projektu budowlanego:</w:t>
      </w:r>
    </w:p>
    <w:p w:rsidR="00F2126E" w:rsidRPr="003A305B" w:rsidRDefault="00F2126E" w:rsidP="003A305B">
      <w:pPr>
        <w:pStyle w:val="Akapitzlist"/>
        <w:numPr>
          <w:ilvl w:val="0"/>
          <w:numId w:val="13"/>
        </w:numPr>
        <w:ind w:left="284" w:hanging="284"/>
        <w:contextualSpacing w:val="0"/>
        <w:rPr>
          <w:sz w:val="28"/>
          <w:szCs w:val="28"/>
        </w:rPr>
      </w:pPr>
      <w:r w:rsidRPr="00F2126E">
        <w:rPr>
          <w:iCs/>
          <w:sz w:val="28"/>
          <w:szCs w:val="28"/>
        </w:rPr>
        <w:t xml:space="preserve">na stronach </w:t>
      </w:r>
      <w:r w:rsidRPr="00F2126E">
        <w:rPr>
          <w:sz w:val="28"/>
          <w:szCs w:val="28"/>
        </w:rPr>
        <w:t xml:space="preserve">tytułowych </w:t>
      </w:r>
      <w:r w:rsidRPr="003A305B">
        <w:rPr>
          <w:iCs/>
          <w:sz w:val="28"/>
          <w:szCs w:val="28"/>
        </w:rPr>
        <w:t>zamieścić</w:t>
      </w:r>
      <w:r w:rsidR="003A305B" w:rsidRPr="003A305B">
        <w:rPr>
          <w:iCs/>
          <w:sz w:val="28"/>
          <w:szCs w:val="28"/>
        </w:rPr>
        <w:t xml:space="preserve"> </w:t>
      </w:r>
      <w:r w:rsidRPr="003A305B">
        <w:rPr>
          <w:sz w:val="28"/>
          <w:szCs w:val="28"/>
        </w:rPr>
        <w:t>adres obiektu budowlanego oraz jednostkę ewidencyjną, obręb i numery działek ewidencyjnych, na których obiekt jest usytuowany, z uwzględnieniem złożonej korekty wniosku z 03.12.2017 r.;</w:t>
      </w:r>
    </w:p>
    <w:p w:rsidR="00F2126E" w:rsidRPr="003A305B" w:rsidRDefault="00F2126E" w:rsidP="00F2126E">
      <w:pPr>
        <w:pStyle w:val="Akapitzlist"/>
        <w:numPr>
          <w:ilvl w:val="0"/>
          <w:numId w:val="13"/>
        </w:numPr>
        <w:ind w:left="284" w:hanging="284"/>
        <w:contextualSpacing w:val="0"/>
        <w:rPr>
          <w:sz w:val="28"/>
          <w:szCs w:val="28"/>
        </w:rPr>
      </w:pPr>
      <w:r w:rsidRPr="003A305B">
        <w:rPr>
          <w:sz w:val="28"/>
          <w:szCs w:val="28"/>
        </w:rPr>
        <w:t xml:space="preserve">rysunki projektu zagospodarowania terenu uzupełnić o wskazanie daty poświadczenia za zgodność z oryginałem </w:t>
      </w:r>
      <w:r w:rsidRPr="003A305B">
        <w:rPr>
          <w:iCs/>
          <w:sz w:val="28"/>
          <w:szCs w:val="28"/>
        </w:rPr>
        <w:t>kopii</w:t>
      </w:r>
      <w:r w:rsidRPr="003A305B">
        <w:rPr>
          <w:sz w:val="28"/>
          <w:szCs w:val="28"/>
        </w:rPr>
        <w:t xml:space="preserve"> mapy do celów projektowych oraz o </w:t>
      </w:r>
      <w:r w:rsidRPr="003A305B">
        <w:rPr>
          <w:sz w:val="28"/>
          <w:szCs w:val="28"/>
          <w:lang w:eastAsia="pl-PL"/>
        </w:rPr>
        <w:t xml:space="preserve">czytelne oznaczenie: przedmiotu i zakresu wniosku zgodnie ze złożoną korektą wniosku z 03.12.2017 r., granic działek zajętych i leżących w obszarze oddziaływania obiektu (granice użytków rolnych i granice działek zostały oznaczone taką samą linią); linie </w:t>
      </w:r>
      <w:r w:rsidRPr="003A305B">
        <w:rPr>
          <w:spacing w:val="-2"/>
          <w:sz w:val="28"/>
          <w:szCs w:val="28"/>
          <w:lang w:eastAsia="pl-PL"/>
        </w:rPr>
        <w:t xml:space="preserve">rozgraniczające teren inwestycji </w:t>
      </w:r>
      <w:r w:rsidRPr="003A305B">
        <w:rPr>
          <w:spacing w:val="-2"/>
          <w:sz w:val="28"/>
          <w:szCs w:val="28"/>
          <w:lang w:eastAsia="pl-PL"/>
        </w:rPr>
        <w:lastRenderedPageBreak/>
        <w:t>ustalone decyzją znak: WI-IV.747.4.6.2017 z 10.08.2017 r.</w:t>
      </w:r>
      <w:r w:rsidRPr="003A305B">
        <w:rPr>
          <w:sz w:val="28"/>
          <w:szCs w:val="28"/>
          <w:lang w:eastAsia="pl-PL"/>
        </w:rPr>
        <w:t xml:space="preserve"> (w miejscach gdzie linia oznaczająca ten obszar pokrywa się z innymi liniami); </w:t>
      </w:r>
      <w:r w:rsidRPr="003A305B">
        <w:rPr>
          <w:sz w:val="28"/>
          <w:szCs w:val="28"/>
        </w:rPr>
        <w:t xml:space="preserve">linii rozgraniczających tereny o różnym </w:t>
      </w:r>
      <w:r w:rsidRPr="003A305B">
        <w:rPr>
          <w:spacing w:val="-4"/>
          <w:sz w:val="28"/>
          <w:szCs w:val="28"/>
        </w:rPr>
        <w:t>przeznaczeniu ustalonych w obowiązującym miejscowym planie zagospodarowania</w:t>
      </w:r>
      <w:r w:rsidRPr="003A305B">
        <w:rPr>
          <w:sz w:val="28"/>
          <w:szCs w:val="28"/>
        </w:rPr>
        <w:t xml:space="preserve"> przestrzennego ze wskazaniem tego planu; </w:t>
      </w:r>
      <w:r w:rsidRPr="003A305B">
        <w:rPr>
          <w:sz w:val="28"/>
          <w:szCs w:val="28"/>
          <w:lang w:eastAsia="pl-PL"/>
        </w:rPr>
        <w:t>wymiarów własnych projektowanych obiektów budowlanych oraz wzajemnych odległości tych obiektów w nawiązaniu do istniejącej i projekto</w:t>
      </w:r>
      <w:r w:rsidRPr="003A305B">
        <w:rPr>
          <w:sz w:val="28"/>
          <w:szCs w:val="28"/>
          <w:lang w:eastAsia="pl-PL"/>
        </w:rPr>
        <w:softHyphen/>
        <w:t>wanej zabudowy terenów sąsiednich.</w:t>
      </w:r>
    </w:p>
    <w:p w:rsidR="00F2126E" w:rsidRPr="003A305B" w:rsidRDefault="00F2126E" w:rsidP="00F2126E">
      <w:pPr>
        <w:pStyle w:val="Akapitzlist"/>
        <w:ind w:left="284" w:firstLine="0"/>
        <w:contextualSpacing w:val="0"/>
        <w:rPr>
          <w:sz w:val="28"/>
          <w:szCs w:val="28"/>
          <w:lang w:eastAsia="pl-PL"/>
        </w:rPr>
      </w:pPr>
      <w:r w:rsidRPr="003A305B">
        <w:rPr>
          <w:sz w:val="28"/>
          <w:szCs w:val="28"/>
          <w:lang w:eastAsia="pl-PL"/>
        </w:rPr>
        <w:t>Opisanie wszystkich symboli użytych na rysunku (np. na rysunkach projektu zagospodarowania terenu znajduje się linia „kreska-kropka”, w bardzo dużej skali, która nie znajduje swego opisu w legendzie);</w:t>
      </w:r>
    </w:p>
    <w:p w:rsidR="00F2126E" w:rsidRPr="003A305B" w:rsidRDefault="00F2126E" w:rsidP="00F2126E">
      <w:pPr>
        <w:pStyle w:val="Akapitzlist"/>
        <w:numPr>
          <w:ilvl w:val="0"/>
          <w:numId w:val="13"/>
        </w:numPr>
        <w:ind w:left="284" w:hanging="284"/>
        <w:rPr>
          <w:sz w:val="28"/>
          <w:szCs w:val="28"/>
        </w:rPr>
      </w:pPr>
      <w:r w:rsidRPr="003A305B">
        <w:rPr>
          <w:sz w:val="28"/>
          <w:szCs w:val="28"/>
        </w:rPr>
        <w:t>dostarczyć:</w:t>
      </w:r>
    </w:p>
    <w:p w:rsidR="00F2126E" w:rsidRPr="003A305B" w:rsidRDefault="00F2126E" w:rsidP="00F2126E">
      <w:pPr>
        <w:pStyle w:val="Akapitzlist"/>
        <w:numPr>
          <w:ilvl w:val="1"/>
          <w:numId w:val="13"/>
        </w:numPr>
        <w:ind w:left="567" w:hanging="283"/>
        <w:contextualSpacing w:val="0"/>
        <w:rPr>
          <w:sz w:val="28"/>
          <w:szCs w:val="28"/>
        </w:rPr>
      </w:pPr>
      <w:r w:rsidRPr="003A305B">
        <w:rPr>
          <w:sz w:val="28"/>
          <w:szCs w:val="28"/>
        </w:rPr>
        <w:t>zaświadczenia projektantów i sprawdzających o wpisie na listę członków właściwej izby samorządu zawodowego aktualne na dzień opracowania projektu budowlanego oraz jego ewentualnych korekt i uzupełnień.</w:t>
      </w:r>
    </w:p>
    <w:p w:rsidR="00F2126E" w:rsidRPr="003A305B" w:rsidRDefault="00F2126E" w:rsidP="00F2126E">
      <w:pPr>
        <w:pStyle w:val="Akapitzlist"/>
        <w:ind w:left="1134" w:firstLine="0"/>
        <w:contextualSpacing w:val="0"/>
        <w:rPr>
          <w:sz w:val="28"/>
          <w:szCs w:val="28"/>
        </w:rPr>
      </w:pPr>
      <w:r w:rsidRPr="003A305B">
        <w:rPr>
          <w:sz w:val="28"/>
          <w:szCs w:val="28"/>
        </w:rPr>
        <w:t>Część zamieszczonych w projekcie budowlanym zaświadczeń w niedługim czasie utraci swoją ważność (31 grudnia 2017 r.) lub już ją straciło (31</w:t>
      </w:r>
      <w:r w:rsidR="002A5BDF">
        <w:rPr>
          <w:sz w:val="28"/>
          <w:szCs w:val="28"/>
        </w:rPr>
        <w:t> </w:t>
      </w:r>
      <w:r w:rsidRPr="003A305B">
        <w:rPr>
          <w:sz w:val="28"/>
          <w:szCs w:val="28"/>
        </w:rPr>
        <w:t>października 2017 r.);</w:t>
      </w:r>
    </w:p>
    <w:p w:rsidR="00F2126E" w:rsidRPr="003A305B" w:rsidRDefault="00F2126E" w:rsidP="00F2126E">
      <w:pPr>
        <w:pStyle w:val="Akapitzlist"/>
        <w:numPr>
          <w:ilvl w:val="1"/>
          <w:numId w:val="13"/>
        </w:numPr>
        <w:ind w:left="567" w:hanging="283"/>
        <w:rPr>
          <w:sz w:val="28"/>
          <w:szCs w:val="28"/>
        </w:rPr>
      </w:pPr>
      <w:r w:rsidRPr="003A305B">
        <w:rPr>
          <w:iCs/>
          <w:sz w:val="28"/>
          <w:szCs w:val="28"/>
        </w:rPr>
        <w:t>załącznik</w:t>
      </w:r>
      <w:r w:rsidRPr="003A305B">
        <w:rPr>
          <w:sz w:val="28"/>
          <w:szCs w:val="28"/>
        </w:rPr>
        <w:t xml:space="preserve"> do uzgodnienia znak: GK.7230.3.302.2017 z 20.11.2017 r.  wydanego </w:t>
      </w:r>
      <w:r w:rsidRPr="003A305B">
        <w:rPr>
          <w:spacing w:val="-4"/>
          <w:sz w:val="28"/>
          <w:szCs w:val="28"/>
        </w:rPr>
        <w:t>przez Urząd Miasta i Gminy w Skawinie w formie opieczętowanego projektu budowlanego;</w:t>
      </w:r>
    </w:p>
    <w:p w:rsidR="00F2126E" w:rsidRPr="003A305B" w:rsidRDefault="00F2126E" w:rsidP="00F2126E">
      <w:pPr>
        <w:pStyle w:val="Akapitzlist"/>
        <w:numPr>
          <w:ilvl w:val="0"/>
          <w:numId w:val="13"/>
        </w:numPr>
        <w:ind w:left="284" w:hanging="284"/>
        <w:rPr>
          <w:sz w:val="28"/>
          <w:szCs w:val="28"/>
        </w:rPr>
      </w:pPr>
      <w:r w:rsidRPr="003A305B">
        <w:rPr>
          <w:sz w:val="28"/>
          <w:szCs w:val="28"/>
        </w:rPr>
        <w:t xml:space="preserve">w związku z powyższymi punktami postanowienia, odpowiednio skorygować spis zawartości projektu i wykaz uzgodnień; wszystkie strony i arkusze stanowiące części projektu budowlanego oraz jego załączniki ponumerować zgodnie ze spisem zawartości (jednolita numeracja do całego projektu budowlanego); projekt oprawić w okładkę formatu A4 w sposób uniemożliwiający jego </w:t>
      </w:r>
      <w:proofErr w:type="spellStart"/>
      <w:r w:rsidRPr="003A305B">
        <w:rPr>
          <w:sz w:val="28"/>
          <w:szCs w:val="28"/>
        </w:rPr>
        <w:t>dekompletację</w:t>
      </w:r>
      <w:proofErr w:type="spellEnd"/>
      <w:r w:rsidRPr="003A305B">
        <w:rPr>
          <w:sz w:val="28"/>
          <w:szCs w:val="28"/>
        </w:rPr>
        <w:t>.</w:t>
      </w:r>
    </w:p>
    <w:p w:rsidR="00F2126E" w:rsidRPr="003A305B" w:rsidRDefault="00F2126E" w:rsidP="00F2126E">
      <w:pPr>
        <w:jc w:val="both"/>
        <w:rPr>
          <w:sz w:val="28"/>
          <w:szCs w:val="28"/>
        </w:rPr>
      </w:pPr>
      <w:r w:rsidRPr="003A305B">
        <w:rPr>
          <w:sz w:val="28"/>
          <w:szCs w:val="28"/>
          <w:lang w:eastAsia="en-US"/>
        </w:rPr>
        <w:t>Na postanowienie niniejsze nie służy zażalenie.</w:t>
      </w:r>
    </w:p>
    <w:p w:rsidR="00F2126E" w:rsidRDefault="00F2126E" w:rsidP="00473DF5">
      <w:pPr>
        <w:jc w:val="both"/>
        <w:rPr>
          <w:sz w:val="28"/>
          <w:szCs w:val="28"/>
        </w:rPr>
      </w:pPr>
    </w:p>
    <w:p w:rsidR="008D124F" w:rsidRPr="00075ABE" w:rsidRDefault="008D124F" w:rsidP="00473DF5">
      <w:pPr>
        <w:jc w:val="both"/>
        <w:rPr>
          <w:b/>
          <w:sz w:val="28"/>
          <w:szCs w:val="28"/>
        </w:rPr>
      </w:pPr>
      <w:r w:rsidRPr="00075ABE">
        <w:rPr>
          <w:b/>
          <w:sz w:val="28"/>
          <w:szCs w:val="28"/>
        </w:rPr>
        <w:t xml:space="preserve">Zgodnie z art. 49 </w:t>
      </w:r>
      <w:r w:rsidRPr="00075ABE">
        <w:rPr>
          <w:b/>
          <w:i/>
          <w:sz w:val="28"/>
          <w:szCs w:val="28"/>
        </w:rPr>
        <w:t>Kodeksu postępowania administracyjnego</w:t>
      </w:r>
      <w:r w:rsidRPr="00075ABE">
        <w:rPr>
          <w:b/>
          <w:sz w:val="28"/>
          <w:szCs w:val="28"/>
        </w:rPr>
        <w:t xml:space="preserve"> doręczenie uważa się za dokonane po upływie czternastu dni od dnia publicznego ogłoszenia</w:t>
      </w:r>
      <w:r w:rsidR="00A14E04" w:rsidRPr="00075ABE">
        <w:rPr>
          <w:b/>
          <w:sz w:val="28"/>
          <w:szCs w:val="28"/>
        </w:rPr>
        <w:t xml:space="preserve"> tj. </w:t>
      </w:r>
      <w:r w:rsidR="00D80426" w:rsidRPr="00075ABE">
        <w:rPr>
          <w:b/>
          <w:sz w:val="28"/>
          <w:szCs w:val="28"/>
        </w:rPr>
        <w:t>ukazania się niniejszego obwieszczenia</w:t>
      </w:r>
      <w:r w:rsidRPr="00075ABE">
        <w:rPr>
          <w:b/>
          <w:sz w:val="28"/>
          <w:szCs w:val="28"/>
        </w:rPr>
        <w:t>.</w:t>
      </w:r>
    </w:p>
    <w:p w:rsidR="00FF75EF" w:rsidRPr="00075ABE" w:rsidRDefault="00FF75EF">
      <w:pPr>
        <w:rPr>
          <w:b/>
          <w:sz w:val="28"/>
          <w:szCs w:val="28"/>
        </w:rPr>
      </w:pPr>
    </w:p>
    <w:p w:rsidR="003D0FB2" w:rsidRPr="003D0FB2" w:rsidRDefault="003D0FB2" w:rsidP="003D0FB2">
      <w:pPr>
        <w:pStyle w:val="Tekstpodstawowy"/>
        <w:spacing w:before="120"/>
        <w:rPr>
          <w:b/>
          <w:sz w:val="28"/>
          <w:szCs w:val="28"/>
        </w:rPr>
      </w:pPr>
      <w:r w:rsidRPr="003D0FB2">
        <w:rPr>
          <w:b/>
          <w:sz w:val="28"/>
          <w:szCs w:val="28"/>
        </w:rPr>
        <w:t xml:space="preserve">Zainteresowane strony lub ich pełnomocnicy legitymujący się pełnomocnictwem sporządzonym zgodnie z art. 32 i 33 </w:t>
      </w:r>
      <w:r w:rsidRPr="003D0FB2">
        <w:rPr>
          <w:b/>
          <w:i/>
          <w:sz w:val="28"/>
          <w:szCs w:val="28"/>
        </w:rPr>
        <w:t>Kodeksu postępowania administracyjnego</w:t>
      </w:r>
      <w:r w:rsidRPr="003D0FB2">
        <w:rPr>
          <w:b/>
          <w:sz w:val="28"/>
          <w:szCs w:val="28"/>
        </w:rPr>
        <w:t xml:space="preserve">, </w:t>
      </w:r>
      <w:r w:rsidRPr="003A305B">
        <w:rPr>
          <w:b/>
          <w:spacing w:val="-4"/>
          <w:sz w:val="28"/>
          <w:szCs w:val="28"/>
        </w:rPr>
        <w:t>które podlega opłacie skarbowej zgodnie z przepisami ustawy z</w:t>
      </w:r>
      <w:r w:rsidR="003A305B" w:rsidRPr="003A305B">
        <w:rPr>
          <w:b/>
          <w:spacing w:val="-4"/>
          <w:sz w:val="28"/>
          <w:szCs w:val="28"/>
        </w:rPr>
        <w:t xml:space="preserve"> </w:t>
      </w:r>
      <w:r w:rsidRPr="003A305B">
        <w:rPr>
          <w:b/>
          <w:spacing w:val="-4"/>
          <w:sz w:val="28"/>
          <w:szCs w:val="28"/>
        </w:rPr>
        <w:t>dnia 16 listopada</w:t>
      </w:r>
      <w:r w:rsidRPr="003D0FB2">
        <w:rPr>
          <w:b/>
          <w:sz w:val="28"/>
          <w:szCs w:val="28"/>
        </w:rPr>
        <w:t xml:space="preserve"> 2006 r. </w:t>
      </w:r>
      <w:r w:rsidRPr="003D0FB2">
        <w:rPr>
          <w:b/>
          <w:i/>
          <w:iCs/>
          <w:sz w:val="28"/>
          <w:szCs w:val="28"/>
        </w:rPr>
        <w:t>o opłacie skarbowej</w:t>
      </w:r>
      <w:r w:rsidRPr="003D0FB2">
        <w:rPr>
          <w:b/>
          <w:sz w:val="28"/>
          <w:szCs w:val="28"/>
        </w:rPr>
        <w:t>, mogą zapoznać się z aktami sprawy (materiałem dowodowym oraz dokumentacją przedłożoną przez inwestora) i</w:t>
      </w:r>
      <w:r w:rsidR="003A305B">
        <w:rPr>
          <w:b/>
          <w:sz w:val="28"/>
          <w:szCs w:val="28"/>
        </w:rPr>
        <w:t xml:space="preserve"> </w:t>
      </w:r>
      <w:r w:rsidRPr="003D0FB2">
        <w:rPr>
          <w:b/>
          <w:sz w:val="28"/>
          <w:szCs w:val="28"/>
        </w:rPr>
        <w:t>w</w:t>
      </w:r>
      <w:r w:rsidR="003A305B">
        <w:rPr>
          <w:b/>
          <w:sz w:val="28"/>
          <w:szCs w:val="28"/>
        </w:rPr>
        <w:t xml:space="preserve"> </w:t>
      </w:r>
      <w:r w:rsidRPr="003D0FB2">
        <w:rPr>
          <w:b/>
          <w:sz w:val="28"/>
          <w:szCs w:val="28"/>
        </w:rPr>
        <w:t xml:space="preserve">tym przedmiocie wnieść ewentualne uwagi lub zastrzeżenia, powołując znak sprawy: WI-XI.7840.2.42.2017.KS, w Wydziale Infrastruktury Małopolskiego Urzędu Wojewódzkiego w Krakowie, ul. Basztowa 22, pokój 64 (parter), w godzinach </w:t>
      </w:r>
      <w:r w:rsidRPr="003D0FB2">
        <w:rPr>
          <w:b/>
          <w:sz w:val="28"/>
          <w:szCs w:val="28"/>
        </w:rPr>
        <w:lastRenderedPageBreak/>
        <w:t>w</w:t>
      </w:r>
      <w:r>
        <w:rPr>
          <w:b/>
          <w:sz w:val="28"/>
          <w:szCs w:val="28"/>
        </w:rPr>
        <w:t> </w:t>
      </w:r>
      <w:r w:rsidRPr="003D0FB2">
        <w:rPr>
          <w:b/>
          <w:sz w:val="28"/>
          <w:szCs w:val="28"/>
        </w:rPr>
        <w:t>poniedziałek od 9:00 do 17:00, a od wtorku do piątku w godzinach od 7:30 do 15:30, tel. 12 39-21-490.</w:t>
      </w:r>
    </w:p>
    <w:p w:rsidR="006B110B" w:rsidRDefault="006B110B" w:rsidP="003D0FB2">
      <w:pPr>
        <w:pStyle w:val="Tekstpodstawowy"/>
        <w:rPr>
          <w:b/>
          <w:sz w:val="28"/>
          <w:szCs w:val="28"/>
        </w:rPr>
      </w:pPr>
    </w:p>
    <w:p w:rsidR="00F2126E" w:rsidRPr="00F2126E" w:rsidRDefault="00F2126E" w:rsidP="00F2126E">
      <w:pPr>
        <w:pStyle w:val="Tekstpodstawowy21"/>
        <w:tabs>
          <w:tab w:val="left" w:pos="644"/>
        </w:tabs>
        <w:ind w:left="0" w:firstLine="0"/>
        <w:rPr>
          <w:sz w:val="28"/>
          <w:szCs w:val="28"/>
        </w:rPr>
      </w:pPr>
      <w:r w:rsidRPr="00F2126E">
        <w:rPr>
          <w:b/>
          <w:sz w:val="28"/>
          <w:szCs w:val="28"/>
        </w:rPr>
        <w:t>POUCZENIE</w:t>
      </w:r>
      <w:r w:rsidRPr="00F2126E">
        <w:rPr>
          <w:sz w:val="28"/>
          <w:szCs w:val="28"/>
        </w:rPr>
        <w:t>:</w:t>
      </w:r>
    </w:p>
    <w:p w:rsidR="00F2126E" w:rsidRPr="00F2126E" w:rsidRDefault="00F2126E" w:rsidP="00F2126E">
      <w:pPr>
        <w:pStyle w:val="Tekstpodstawowy21"/>
        <w:tabs>
          <w:tab w:val="left" w:pos="644"/>
        </w:tabs>
        <w:ind w:left="0" w:firstLine="0"/>
        <w:jc w:val="both"/>
        <w:rPr>
          <w:b/>
          <w:sz w:val="28"/>
          <w:szCs w:val="28"/>
        </w:rPr>
      </w:pPr>
      <w:r w:rsidRPr="00F2126E">
        <w:rPr>
          <w:sz w:val="28"/>
          <w:szCs w:val="28"/>
        </w:rPr>
        <w:t>Jednocześnie informuje się, że zgodnie z przepisami</w:t>
      </w:r>
      <w:r w:rsidRPr="00F2126E">
        <w:rPr>
          <w:b/>
          <w:sz w:val="28"/>
          <w:szCs w:val="28"/>
        </w:rPr>
        <w:t xml:space="preserve"> ustawy z dnia 24 lipca 2015 r. </w:t>
      </w:r>
      <w:r w:rsidRPr="00F2126E">
        <w:rPr>
          <w:b/>
          <w:i/>
          <w:sz w:val="28"/>
          <w:szCs w:val="28"/>
        </w:rPr>
        <w:t>o przygotowaniu i realizacji strategicznych inwestycji w zakresie sieci przesyłowych</w:t>
      </w:r>
      <w:r w:rsidRPr="00F2126E">
        <w:rPr>
          <w:b/>
          <w:sz w:val="28"/>
          <w:szCs w:val="28"/>
        </w:rPr>
        <w:t>:</w:t>
      </w:r>
    </w:p>
    <w:p w:rsidR="00F2126E" w:rsidRPr="00F2126E" w:rsidRDefault="00F2126E" w:rsidP="00F2126E">
      <w:pPr>
        <w:rPr>
          <w:sz w:val="28"/>
          <w:szCs w:val="28"/>
        </w:rPr>
      </w:pPr>
      <w:r w:rsidRPr="00F2126E">
        <w:rPr>
          <w:sz w:val="28"/>
          <w:szCs w:val="28"/>
        </w:rPr>
        <w:t>Wojewoda zawiadamia o wszczęciu postępowania w sprawie udzielenia pozwolenia na budowę:</w:t>
      </w:r>
    </w:p>
    <w:p w:rsidR="00F2126E" w:rsidRPr="00F2126E" w:rsidRDefault="00F2126E" w:rsidP="00F2126E">
      <w:pPr>
        <w:numPr>
          <w:ilvl w:val="0"/>
          <w:numId w:val="14"/>
        </w:numPr>
        <w:autoSpaceDN w:val="0"/>
        <w:ind w:left="284" w:hanging="284"/>
        <w:jc w:val="both"/>
        <w:rPr>
          <w:sz w:val="28"/>
          <w:szCs w:val="28"/>
        </w:rPr>
      </w:pPr>
      <w:r w:rsidRPr="00F2126E">
        <w:rPr>
          <w:sz w:val="28"/>
          <w:szCs w:val="28"/>
        </w:rPr>
        <w:t>wnioskodawcę;</w:t>
      </w:r>
    </w:p>
    <w:p w:rsidR="00F2126E" w:rsidRPr="00F2126E" w:rsidRDefault="00F2126E" w:rsidP="00F2126E">
      <w:pPr>
        <w:numPr>
          <w:ilvl w:val="0"/>
          <w:numId w:val="14"/>
        </w:numPr>
        <w:autoSpaceDN w:val="0"/>
        <w:ind w:left="284" w:hanging="284"/>
        <w:jc w:val="both"/>
        <w:rPr>
          <w:sz w:val="28"/>
          <w:szCs w:val="28"/>
        </w:rPr>
      </w:pPr>
      <w:r w:rsidRPr="00F2126E">
        <w:rPr>
          <w:sz w:val="28"/>
          <w:szCs w:val="28"/>
        </w:rPr>
        <w:t xml:space="preserve">właścicieli i użytkowników wieczystych nieruchomości objętych wnioskiem – </w:t>
      </w:r>
      <w:r w:rsidRPr="00F2126E">
        <w:rPr>
          <w:sz w:val="28"/>
          <w:szCs w:val="28"/>
          <w:u w:val="single"/>
        </w:rPr>
        <w:t>na</w:t>
      </w:r>
      <w:r w:rsidR="003A305B">
        <w:rPr>
          <w:sz w:val="28"/>
          <w:szCs w:val="28"/>
          <w:u w:val="single"/>
        </w:rPr>
        <w:t> </w:t>
      </w:r>
      <w:r w:rsidRPr="00F2126E">
        <w:rPr>
          <w:sz w:val="28"/>
          <w:szCs w:val="28"/>
          <w:u w:val="single"/>
        </w:rPr>
        <w:t>adres określony w katastrze nieruchomości (którego funkcję pełni ewidencja gruntów i budynków) ze skutkiem doręczenia</w:t>
      </w:r>
      <w:r w:rsidRPr="00F2126E">
        <w:rPr>
          <w:sz w:val="28"/>
          <w:szCs w:val="28"/>
        </w:rPr>
        <w:t>;</w:t>
      </w:r>
    </w:p>
    <w:p w:rsidR="00F2126E" w:rsidRPr="00F2126E" w:rsidRDefault="00F2126E" w:rsidP="00F2126E">
      <w:pPr>
        <w:numPr>
          <w:ilvl w:val="0"/>
          <w:numId w:val="14"/>
        </w:numPr>
        <w:autoSpaceDN w:val="0"/>
        <w:ind w:left="284" w:hanging="284"/>
        <w:jc w:val="both"/>
        <w:rPr>
          <w:sz w:val="28"/>
          <w:szCs w:val="28"/>
        </w:rPr>
      </w:pPr>
      <w:r w:rsidRPr="00F2126E">
        <w:rPr>
          <w:sz w:val="28"/>
          <w:szCs w:val="28"/>
        </w:rPr>
        <w:t>pozostałe strony, w drodze obwieszczenia w urzędzie wojewódzkim i urzędzie gminy Skawina, na stronach internetowych urzędu wojewódzkiego, a także w prasie o zasięgu ogólnopolskim;</w:t>
      </w:r>
    </w:p>
    <w:p w:rsidR="00F2126E" w:rsidRPr="00F2126E" w:rsidRDefault="00F2126E" w:rsidP="00F2126E">
      <w:pPr>
        <w:numPr>
          <w:ilvl w:val="0"/>
          <w:numId w:val="14"/>
        </w:numPr>
        <w:autoSpaceDN w:val="0"/>
        <w:ind w:left="284" w:hanging="284"/>
        <w:jc w:val="both"/>
        <w:rPr>
          <w:sz w:val="28"/>
          <w:szCs w:val="28"/>
        </w:rPr>
      </w:pPr>
      <w:r w:rsidRPr="003A305B">
        <w:rPr>
          <w:spacing w:val="-4"/>
          <w:sz w:val="28"/>
          <w:szCs w:val="28"/>
        </w:rPr>
        <w:t>właściwe miejscowo organy w sprawach wydania decyzji o pozwoleniu na budowę,</w:t>
      </w:r>
      <w:r w:rsidRPr="00F2126E">
        <w:rPr>
          <w:sz w:val="28"/>
          <w:szCs w:val="28"/>
        </w:rPr>
        <w:t xml:space="preserve"> decyzji o warunkach zabudowy, decyzji o ustaleniu lokalizacji inwestycji celu publicznego.</w:t>
      </w:r>
    </w:p>
    <w:p w:rsidR="00F2126E" w:rsidRPr="00F2126E" w:rsidRDefault="00F2126E" w:rsidP="00F2126E">
      <w:pPr>
        <w:ind w:left="284"/>
        <w:rPr>
          <w:sz w:val="28"/>
          <w:szCs w:val="28"/>
        </w:rPr>
      </w:pPr>
    </w:p>
    <w:p w:rsidR="00F2126E" w:rsidRPr="00F2126E" w:rsidRDefault="00F2126E" w:rsidP="00F2126E">
      <w:pPr>
        <w:pStyle w:val="Tekstpodstawowy"/>
        <w:rPr>
          <w:b/>
          <w:sz w:val="28"/>
          <w:szCs w:val="28"/>
        </w:rPr>
      </w:pPr>
      <w:r w:rsidRPr="00F2126E">
        <w:rPr>
          <w:color w:val="000000"/>
          <w:sz w:val="28"/>
          <w:szCs w:val="28"/>
        </w:rPr>
        <w:t xml:space="preserve">Obwieszczenie w niniejszej sprawie podlega zamieszczeniu na tablicy ogłoszeń oraz </w:t>
      </w:r>
      <w:r w:rsidRPr="003A305B">
        <w:rPr>
          <w:color w:val="000000"/>
          <w:spacing w:val="-4"/>
          <w:sz w:val="28"/>
          <w:szCs w:val="28"/>
        </w:rPr>
        <w:t>na stronie internetowej Małopolskiego Urzędu Wojewódzkiego w Krakowie; na tablicy</w:t>
      </w:r>
      <w:r w:rsidRPr="00F2126E">
        <w:rPr>
          <w:color w:val="000000"/>
          <w:sz w:val="28"/>
          <w:szCs w:val="28"/>
        </w:rPr>
        <w:t xml:space="preserve"> ogłoszeń oraz stronie internetowej urzędu gminy Skawina właściwego ze względu na lokalizację inwestycji oraz w prasie o zasięgu ogólnopolskim.</w:t>
      </w:r>
    </w:p>
    <w:sectPr w:rsidR="00F2126E" w:rsidRPr="00F2126E" w:rsidSect="0034531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5B" w:rsidRDefault="003A305B" w:rsidP="00F65EA6">
      <w:r>
        <w:separator/>
      </w:r>
    </w:p>
  </w:endnote>
  <w:endnote w:type="continuationSeparator" w:id="1">
    <w:p w:rsidR="003A305B" w:rsidRDefault="003A305B" w:rsidP="00F6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5B" w:rsidRDefault="003A305B" w:rsidP="00F65EA6">
      <w:r>
        <w:separator/>
      </w:r>
    </w:p>
  </w:footnote>
  <w:footnote w:type="continuationSeparator" w:id="1">
    <w:p w:rsidR="003A305B" w:rsidRDefault="003A305B" w:rsidP="00F65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5B" w:rsidRDefault="003A305B" w:rsidP="00F65EA6">
    <w:pPr>
      <w:pStyle w:val="Nagwek"/>
      <w:tabs>
        <w:tab w:val="clear" w:pos="9072"/>
        <w:tab w:val="right" w:pos="9781"/>
      </w:tabs>
      <w:ind w:right="-709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F0F"/>
    <w:multiLevelType w:val="hybridMultilevel"/>
    <w:tmpl w:val="3A425148"/>
    <w:lvl w:ilvl="0" w:tplc="03845E1A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5DD72C9"/>
    <w:multiLevelType w:val="hybridMultilevel"/>
    <w:tmpl w:val="CA5CCF20"/>
    <w:lvl w:ilvl="0" w:tplc="3D08F10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510AED"/>
    <w:multiLevelType w:val="hybridMultilevel"/>
    <w:tmpl w:val="EC36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A6FE2"/>
    <w:multiLevelType w:val="hybridMultilevel"/>
    <w:tmpl w:val="EF64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0AA2"/>
    <w:multiLevelType w:val="hybridMultilevel"/>
    <w:tmpl w:val="D4DCA12C"/>
    <w:lvl w:ilvl="0" w:tplc="03845E1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6E786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F2C60"/>
    <w:multiLevelType w:val="hybridMultilevel"/>
    <w:tmpl w:val="9BB02916"/>
    <w:lvl w:ilvl="0" w:tplc="0415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47B65ED7"/>
    <w:multiLevelType w:val="hybridMultilevel"/>
    <w:tmpl w:val="1BE2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07D13"/>
    <w:multiLevelType w:val="hybridMultilevel"/>
    <w:tmpl w:val="3CB8E0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12C2C"/>
    <w:multiLevelType w:val="hybridMultilevel"/>
    <w:tmpl w:val="4D2059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07B56"/>
    <w:multiLevelType w:val="hybridMultilevel"/>
    <w:tmpl w:val="A78085D6"/>
    <w:lvl w:ilvl="0" w:tplc="3D08F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CDD4A85"/>
    <w:multiLevelType w:val="hybridMultilevel"/>
    <w:tmpl w:val="D57C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A63F7"/>
    <w:multiLevelType w:val="hybridMultilevel"/>
    <w:tmpl w:val="688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85079"/>
    <w:multiLevelType w:val="hybridMultilevel"/>
    <w:tmpl w:val="F2FA104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913"/>
    <w:rsid w:val="000327C3"/>
    <w:rsid w:val="0003581E"/>
    <w:rsid w:val="00035C21"/>
    <w:rsid w:val="00043442"/>
    <w:rsid w:val="00060268"/>
    <w:rsid w:val="00075ABE"/>
    <w:rsid w:val="0007706C"/>
    <w:rsid w:val="00086E90"/>
    <w:rsid w:val="000916F1"/>
    <w:rsid w:val="000A6F94"/>
    <w:rsid w:val="000C57CD"/>
    <w:rsid w:val="000D2848"/>
    <w:rsid w:val="000E15DB"/>
    <w:rsid w:val="00100D34"/>
    <w:rsid w:val="00112330"/>
    <w:rsid w:val="00147880"/>
    <w:rsid w:val="001518C2"/>
    <w:rsid w:val="00160913"/>
    <w:rsid w:val="00185DAB"/>
    <w:rsid w:val="00191251"/>
    <w:rsid w:val="00195D7C"/>
    <w:rsid w:val="001C1F7D"/>
    <w:rsid w:val="001C2050"/>
    <w:rsid w:val="001C45D5"/>
    <w:rsid w:val="001C5460"/>
    <w:rsid w:val="001F7D73"/>
    <w:rsid w:val="002003B9"/>
    <w:rsid w:val="00203EA5"/>
    <w:rsid w:val="00206E3A"/>
    <w:rsid w:val="00206F2F"/>
    <w:rsid w:val="002122F2"/>
    <w:rsid w:val="00212881"/>
    <w:rsid w:val="00213E5D"/>
    <w:rsid w:val="0021525F"/>
    <w:rsid w:val="00231BC9"/>
    <w:rsid w:val="00233E25"/>
    <w:rsid w:val="00264D80"/>
    <w:rsid w:val="002850EF"/>
    <w:rsid w:val="00286DF7"/>
    <w:rsid w:val="00295564"/>
    <w:rsid w:val="002A3AC2"/>
    <w:rsid w:val="002A5BDF"/>
    <w:rsid w:val="002B1FCD"/>
    <w:rsid w:val="002C4185"/>
    <w:rsid w:val="003008AF"/>
    <w:rsid w:val="0034397B"/>
    <w:rsid w:val="00345310"/>
    <w:rsid w:val="00371CE4"/>
    <w:rsid w:val="00377A1A"/>
    <w:rsid w:val="00394E21"/>
    <w:rsid w:val="003A305B"/>
    <w:rsid w:val="003A4720"/>
    <w:rsid w:val="003B7F51"/>
    <w:rsid w:val="003D0FB2"/>
    <w:rsid w:val="003D25FD"/>
    <w:rsid w:val="00432425"/>
    <w:rsid w:val="00440BF0"/>
    <w:rsid w:val="00450222"/>
    <w:rsid w:val="00473DF5"/>
    <w:rsid w:val="004912DA"/>
    <w:rsid w:val="00491C8C"/>
    <w:rsid w:val="004A53EE"/>
    <w:rsid w:val="00515894"/>
    <w:rsid w:val="0052643A"/>
    <w:rsid w:val="00561F66"/>
    <w:rsid w:val="00592E47"/>
    <w:rsid w:val="005B6869"/>
    <w:rsid w:val="005F5A43"/>
    <w:rsid w:val="00613029"/>
    <w:rsid w:val="00626EA9"/>
    <w:rsid w:val="00627308"/>
    <w:rsid w:val="00634678"/>
    <w:rsid w:val="006424E0"/>
    <w:rsid w:val="00660FE6"/>
    <w:rsid w:val="00671335"/>
    <w:rsid w:val="006B110B"/>
    <w:rsid w:val="006C5931"/>
    <w:rsid w:val="006C6E7C"/>
    <w:rsid w:val="006F24A6"/>
    <w:rsid w:val="00702B25"/>
    <w:rsid w:val="00734949"/>
    <w:rsid w:val="00741DDB"/>
    <w:rsid w:val="00754D88"/>
    <w:rsid w:val="007550DA"/>
    <w:rsid w:val="007703D1"/>
    <w:rsid w:val="007B531F"/>
    <w:rsid w:val="007B5545"/>
    <w:rsid w:val="007B62E4"/>
    <w:rsid w:val="007E1459"/>
    <w:rsid w:val="007F3A9F"/>
    <w:rsid w:val="008144A0"/>
    <w:rsid w:val="00831D41"/>
    <w:rsid w:val="00832632"/>
    <w:rsid w:val="00834B63"/>
    <w:rsid w:val="008525D7"/>
    <w:rsid w:val="008B602A"/>
    <w:rsid w:val="008D124F"/>
    <w:rsid w:val="008D6548"/>
    <w:rsid w:val="008E5E95"/>
    <w:rsid w:val="008E7434"/>
    <w:rsid w:val="008E768D"/>
    <w:rsid w:val="00912975"/>
    <w:rsid w:val="009222C2"/>
    <w:rsid w:val="00943FC9"/>
    <w:rsid w:val="00950170"/>
    <w:rsid w:val="00987CDE"/>
    <w:rsid w:val="00991D9E"/>
    <w:rsid w:val="00997175"/>
    <w:rsid w:val="009A6EF5"/>
    <w:rsid w:val="009B29F7"/>
    <w:rsid w:val="009B5002"/>
    <w:rsid w:val="009D65EB"/>
    <w:rsid w:val="009E3A1C"/>
    <w:rsid w:val="009E5106"/>
    <w:rsid w:val="009F6EF6"/>
    <w:rsid w:val="00A058E4"/>
    <w:rsid w:val="00A10E5E"/>
    <w:rsid w:val="00A14E04"/>
    <w:rsid w:val="00A369B8"/>
    <w:rsid w:val="00A65F08"/>
    <w:rsid w:val="00A84CA0"/>
    <w:rsid w:val="00A93F3F"/>
    <w:rsid w:val="00AB036D"/>
    <w:rsid w:val="00AC1CF2"/>
    <w:rsid w:val="00AE073F"/>
    <w:rsid w:val="00B023ED"/>
    <w:rsid w:val="00B2263E"/>
    <w:rsid w:val="00B410AF"/>
    <w:rsid w:val="00B50663"/>
    <w:rsid w:val="00B656E7"/>
    <w:rsid w:val="00B874D2"/>
    <w:rsid w:val="00B90B61"/>
    <w:rsid w:val="00B93037"/>
    <w:rsid w:val="00B9357E"/>
    <w:rsid w:val="00B94EB6"/>
    <w:rsid w:val="00B97ED9"/>
    <w:rsid w:val="00BB5114"/>
    <w:rsid w:val="00BC0189"/>
    <w:rsid w:val="00BD0B0E"/>
    <w:rsid w:val="00BF264E"/>
    <w:rsid w:val="00C032FC"/>
    <w:rsid w:val="00C16D08"/>
    <w:rsid w:val="00C365CC"/>
    <w:rsid w:val="00C41AB5"/>
    <w:rsid w:val="00C54C65"/>
    <w:rsid w:val="00C63139"/>
    <w:rsid w:val="00C8273A"/>
    <w:rsid w:val="00CA2F19"/>
    <w:rsid w:val="00CA4E24"/>
    <w:rsid w:val="00CB5289"/>
    <w:rsid w:val="00CD7392"/>
    <w:rsid w:val="00CE0025"/>
    <w:rsid w:val="00D055B1"/>
    <w:rsid w:val="00D0671B"/>
    <w:rsid w:val="00D06BC1"/>
    <w:rsid w:val="00D705E2"/>
    <w:rsid w:val="00D80426"/>
    <w:rsid w:val="00D808CD"/>
    <w:rsid w:val="00D81BBB"/>
    <w:rsid w:val="00D82083"/>
    <w:rsid w:val="00DB47D6"/>
    <w:rsid w:val="00DC0BE3"/>
    <w:rsid w:val="00E110A3"/>
    <w:rsid w:val="00E24657"/>
    <w:rsid w:val="00E27EAC"/>
    <w:rsid w:val="00E4543B"/>
    <w:rsid w:val="00E5263B"/>
    <w:rsid w:val="00E5413A"/>
    <w:rsid w:val="00E93225"/>
    <w:rsid w:val="00EA65D2"/>
    <w:rsid w:val="00EB1FA0"/>
    <w:rsid w:val="00EC27EC"/>
    <w:rsid w:val="00ED29AE"/>
    <w:rsid w:val="00ED77D7"/>
    <w:rsid w:val="00EE5E87"/>
    <w:rsid w:val="00F03A93"/>
    <w:rsid w:val="00F15E4C"/>
    <w:rsid w:val="00F2126E"/>
    <w:rsid w:val="00F2487F"/>
    <w:rsid w:val="00F40244"/>
    <w:rsid w:val="00F54D6E"/>
    <w:rsid w:val="00F617FD"/>
    <w:rsid w:val="00F65EA6"/>
    <w:rsid w:val="00F72601"/>
    <w:rsid w:val="00F94013"/>
    <w:rsid w:val="00FB431F"/>
    <w:rsid w:val="00FC05B7"/>
    <w:rsid w:val="00FC5BA7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3E2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Plan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EA6"/>
    <w:rPr>
      <w:sz w:val="24"/>
      <w:szCs w:val="24"/>
    </w:rPr>
  </w:style>
  <w:style w:type="paragraph" w:customStyle="1" w:styleId="normal">
    <w:name w:val="normal"/>
    <w:basedOn w:val="Normalny"/>
    <w:link w:val="normalZnak"/>
    <w:rsid w:val="00831D41"/>
    <w:pPr>
      <w:jc w:val="both"/>
    </w:pPr>
    <w:rPr>
      <w:snapToGrid w:val="0"/>
      <w:szCs w:val="20"/>
    </w:rPr>
  </w:style>
  <w:style w:type="character" w:customStyle="1" w:styleId="normalZnak">
    <w:name w:val="normal Znak"/>
    <w:basedOn w:val="Domylnaczcionkaakapitu"/>
    <w:link w:val="normal"/>
    <w:rsid w:val="00831D41"/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A14E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4E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713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1335"/>
    <w:rPr>
      <w:sz w:val="16"/>
      <w:szCs w:val="16"/>
    </w:rPr>
  </w:style>
  <w:style w:type="paragraph" w:styleId="Bezodstpw">
    <w:name w:val="No Spacing"/>
    <w:link w:val="BezodstpwZnak"/>
    <w:qFormat/>
    <w:rsid w:val="0067133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  <w:style w:type="character" w:customStyle="1" w:styleId="BezodstpwZnak">
    <w:name w:val="Bez odstępów Znak"/>
    <w:link w:val="Bezodstpw"/>
    <w:locked/>
    <w:rsid w:val="00671335"/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F2126E"/>
    <w:pPr>
      <w:overflowPunct w:val="0"/>
      <w:autoSpaceDE w:val="0"/>
      <w:autoSpaceDN w:val="0"/>
      <w:adjustRightInd w:val="0"/>
      <w:ind w:left="720" w:firstLine="284"/>
      <w:contextualSpacing/>
      <w:jc w:val="both"/>
      <w:textAlignment w:val="baseline"/>
    </w:pPr>
    <w:rPr>
      <w:szCs w:val="20"/>
      <w:lang w:eastAsia="en-US"/>
    </w:rPr>
  </w:style>
  <w:style w:type="paragraph" w:customStyle="1" w:styleId="Tekstpodstawowy21">
    <w:name w:val="Tekst podstawowy 21"/>
    <w:basedOn w:val="Normalny"/>
    <w:rsid w:val="00F2126E"/>
    <w:pPr>
      <w:tabs>
        <w:tab w:val="left" w:pos="567"/>
      </w:tabs>
      <w:overflowPunct w:val="0"/>
      <w:autoSpaceDE w:val="0"/>
      <w:autoSpaceDN w:val="0"/>
      <w:adjustRightInd w:val="0"/>
      <w:ind w:left="567" w:hanging="283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5C7F-D39C-4173-B844-22B19EB1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1092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bcza</dc:creator>
  <cp:lastModifiedBy>kstarek</cp:lastModifiedBy>
  <cp:revision>18</cp:revision>
  <cp:lastPrinted>2017-12-15T13:49:00Z</cp:lastPrinted>
  <dcterms:created xsi:type="dcterms:W3CDTF">2017-12-13T08:29:00Z</dcterms:created>
  <dcterms:modified xsi:type="dcterms:W3CDTF">2017-12-15T14:42:00Z</dcterms:modified>
</cp:coreProperties>
</file>